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C6A51" w14:textId="77777777" w:rsidR="00230A07" w:rsidRDefault="00230A07" w:rsidP="00230A07">
      <w:pPr>
        <w:jc w:val="both"/>
      </w:pPr>
    </w:p>
    <w:p w14:paraId="07F76D96" w14:textId="77777777" w:rsidR="00230A07" w:rsidRDefault="00230A07" w:rsidP="00230A07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3A33C3E6" w14:textId="77777777" w:rsidR="00230A07" w:rsidRDefault="00230A07" w:rsidP="00230A07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6EEF0F11" w14:textId="1B1D000F" w:rsidR="00230A07" w:rsidRDefault="00230A07" w:rsidP="00230A07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</w:t>
      </w:r>
      <w:r>
        <w:rPr>
          <w:i/>
          <w:spacing w:val="-1"/>
          <w:sz w:val="23"/>
          <w:szCs w:val="23"/>
        </w:rPr>
        <w:t>2</w:t>
      </w:r>
      <w:r>
        <w:rPr>
          <w:i/>
          <w:spacing w:val="-1"/>
          <w:sz w:val="23"/>
          <w:szCs w:val="23"/>
        </w:rPr>
        <w:t xml:space="preserve"> Плана работы КСП Ленинского городского округа на 2026 год)</w:t>
      </w:r>
    </w:p>
    <w:p w14:paraId="6421E813" w14:textId="77777777" w:rsidR="00230A07" w:rsidRDefault="00230A07" w:rsidP="00230A07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03D10622" w14:textId="60942038" w:rsidR="00230A07" w:rsidRDefault="00230A07" w:rsidP="00230A07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</w:t>
      </w:r>
      <w:r>
        <w:rPr>
          <w:spacing w:val="-1"/>
          <w:sz w:val="23"/>
          <w:szCs w:val="23"/>
        </w:rPr>
        <w:t>22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04E5090B" w14:textId="77777777" w:rsidR="00230A07" w:rsidRDefault="00230A07" w:rsidP="00230A07">
      <w:pPr>
        <w:jc w:val="both"/>
      </w:pPr>
    </w:p>
    <w:p w14:paraId="4F001BC6" w14:textId="77777777" w:rsidR="00230A07" w:rsidRDefault="00230A07" w:rsidP="00230A07">
      <w:pPr>
        <w:autoSpaceDE w:val="0"/>
        <w:autoSpaceDN w:val="0"/>
        <w:adjustRightInd w:val="0"/>
        <w:ind w:firstLine="567"/>
      </w:pPr>
    </w:p>
    <w:p w14:paraId="7FF619CE" w14:textId="14B23464" w:rsidR="00230A07" w:rsidRDefault="00230A07" w:rsidP="00230A07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  <w:r>
        <w:t>08 мая 2026 года    №</w:t>
      </w:r>
      <w:r>
        <w:t xml:space="preserve"> </w:t>
      </w:r>
      <w:bookmarkStart w:id="0" w:name="_GoBack"/>
      <w:bookmarkEnd w:id="0"/>
      <w:r>
        <w:t xml:space="preserve">22   </w:t>
      </w:r>
    </w:p>
    <w:p w14:paraId="6198916F" w14:textId="77777777" w:rsidR="00230A07" w:rsidRDefault="00230A07" w:rsidP="00230A07">
      <w:pPr>
        <w:keepNext/>
        <w:keepLines/>
        <w:spacing w:before="40"/>
        <w:ind w:left="5664" w:hanging="5097"/>
        <w:jc w:val="both"/>
        <w:outlineLvl w:val="2"/>
      </w:pPr>
    </w:p>
    <w:p w14:paraId="290EB092" w14:textId="19C783AE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72B1CC6" w14:textId="730056B5" w:rsidR="007A473A" w:rsidRPr="00CB2F2B" w:rsidRDefault="00992679" w:rsidP="007A473A">
      <w:pPr>
        <w:ind w:firstLine="567"/>
        <w:jc w:val="both"/>
      </w:pPr>
      <w:r w:rsidRPr="00992679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040E43" w:rsidRPr="00040E43">
        <w:t xml:space="preserve">Муниципальное автономное учреждение дополнительного образования «Детский оздоровительно-образовательный центр «Дельфин» (далее – </w:t>
      </w:r>
      <w:bookmarkStart w:id="1" w:name="_Hlk169010429"/>
      <w:r w:rsidR="00040E43" w:rsidRPr="00040E43">
        <w:t>МАУ ДО ЦЕНТР «Дельфин»</w:t>
      </w:r>
      <w:bookmarkEnd w:id="1"/>
      <w:r w:rsidR="00040E43" w:rsidRPr="00040E43">
        <w:t>)</w:t>
      </w:r>
      <w:r w:rsidR="002C5927">
        <w:t xml:space="preserve"> </w:t>
      </w:r>
      <w:r w:rsidR="00977B1E" w:rsidRPr="00977B1E">
        <w:t xml:space="preserve">в период </w:t>
      </w:r>
      <w:r w:rsidRPr="00992679">
        <w:t>с 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2AE837E1" w14:textId="77777777" w:rsidR="00120C0A" w:rsidRDefault="00120C0A" w:rsidP="00120C0A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29B46D7C" w14:textId="77777777" w:rsidR="00120C0A" w:rsidRPr="00DB4A6D" w:rsidRDefault="00120C0A" w:rsidP="00120C0A">
      <w:pPr>
        <w:tabs>
          <w:tab w:val="left" w:pos="567"/>
        </w:tabs>
        <w:contextualSpacing/>
        <w:jc w:val="both"/>
      </w:pPr>
    </w:p>
    <w:p w14:paraId="09D8F11D" w14:textId="2359BFC7" w:rsidR="00120C0A" w:rsidRPr="00C15979" w:rsidRDefault="00120C0A" w:rsidP="00120C0A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</w:t>
      </w:r>
      <w:r w:rsidR="00040E43" w:rsidRPr="00040E43">
        <w:rPr>
          <w:rFonts w:ascii="Times New Roman" w:hAnsi="Times New Roman" w:cs="Times New Roman"/>
          <w:sz w:val="24"/>
          <w:szCs w:val="24"/>
        </w:rPr>
        <w:t>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</w:t>
      </w:r>
      <w:r w:rsidRPr="00FB03FF">
        <w:rPr>
          <w:rFonts w:ascii="Times New Roman" w:hAnsi="Times New Roman" w:cs="Times New Roman"/>
          <w:sz w:val="24"/>
          <w:szCs w:val="24"/>
        </w:rPr>
        <w:t>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68873" w14:textId="59005CA3" w:rsidR="00120C0A" w:rsidRPr="00FB03FF" w:rsidRDefault="00120C0A" w:rsidP="00120C0A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="00040E43" w:rsidRPr="00040E43">
        <w:rPr>
          <w:rFonts w:ascii="Times New Roman" w:hAnsi="Times New Roman" w:cs="Times New Roman"/>
          <w:sz w:val="24"/>
          <w:szCs w:val="24"/>
        </w:rPr>
        <w:t>пункта 186 приказа Министерства финансов Российской Федерации «Об утверждении плана счетов бухгалтерского учёта автономных учреждений и инструкции по его применению» от 23.12.2010 № 183н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доходами текущего финансового </w:t>
      </w:r>
      <w:r w:rsidR="00992679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="00040E43" w:rsidRPr="00040E43">
        <w:rPr>
          <w:rFonts w:ascii="Times New Roman" w:hAnsi="Times New Roman" w:cs="Times New Roman"/>
          <w:sz w:val="24"/>
          <w:szCs w:val="24"/>
        </w:rPr>
        <w:t>МАУ ДО ЦЕНТР «Дельфин»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992679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992679">
        <w:rPr>
          <w:rFonts w:ascii="Times New Roman" w:hAnsi="Times New Roman" w:cs="Times New Roman"/>
          <w:iCs/>
          <w:sz w:val="24"/>
          <w:szCs w:val="24"/>
        </w:rPr>
        <w:t>54 877 035,24</w:t>
      </w:r>
      <w:r w:rsidR="00F7467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F114A" w:rsidRPr="00EF114A">
        <w:rPr>
          <w:rFonts w:ascii="Times New Roman" w:hAnsi="Times New Roman" w:cs="Times New Roman"/>
          <w:iCs/>
          <w:sz w:val="24"/>
          <w:szCs w:val="24"/>
        </w:rPr>
        <w:t>рублей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29CD9658" w14:textId="77777777" w:rsidR="00120C0A" w:rsidRPr="00BF71BB" w:rsidRDefault="00120C0A" w:rsidP="00120C0A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4F0D7D64" w14:textId="0FFA3C74" w:rsidR="00120C0A" w:rsidRDefault="00120C0A" w:rsidP="00120C0A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0E43" w:rsidRPr="00040E43">
        <w:rPr>
          <w:rFonts w:ascii="Times New Roman" w:hAnsi="Times New Roman" w:cs="Times New Roman"/>
          <w:sz w:val="24"/>
          <w:szCs w:val="24"/>
        </w:rPr>
        <w:t>МАУ ДО ЦЕНТР «Дельфин»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539053D9" w14:textId="77777777" w:rsidR="00120C0A" w:rsidRPr="00DB4A6D" w:rsidRDefault="00120C0A" w:rsidP="00120C0A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ED8299" w14:textId="77777777" w:rsidR="00120C0A" w:rsidRPr="00B541A1" w:rsidRDefault="00120C0A" w:rsidP="00120C0A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lastRenderedPageBreak/>
        <w:t>Провести внутренний финансовый анализ с целью устранения выявленных нарушений бухгалтерского учёта.</w:t>
      </w:r>
    </w:p>
    <w:p w14:paraId="4CB80E75" w14:textId="00577975" w:rsidR="00120C0A" w:rsidRDefault="00120C0A" w:rsidP="00120C0A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="00040E43" w:rsidRPr="00040E43">
        <w:t>МАУ ДО ЦЕНТР «Дельфин»</w:t>
      </w:r>
      <w:r w:rsidR="00040E43">
        <w:t xml:space="preserve"> </w:t>
      </w:r>
      <w:r w:rsidRPr="00F645CB">
        <w:t>за 202</w:t>
      </w:r>
      <w:r w:rsidR="00992679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>го округа</w:t>
      </w:r>
      <w:r w:rsidR="00992679">
        <w:t xml:space="preserve"> </w:t>
      </w:r>
      <w:r w:rsidR="00992679" w:rsidRPr="00992679">
        <w:t>от 28.12.2023 № 5992</w:t>
      </w:r>
      <w:r>
        <w:t>.</w:t>
      </w:r>
    </w:p>
    <w:p w14:paraId="4C0F8767" w14:textId="77777777" w:rsidR="00120C0A" w:rsidRDefault="00120C0A" w:rsidP="00120C0A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0ACA5FA6" w14:textId="77777777" w:rsidR="00120C0A" w:rsidRPr="00BF71BB" w:rsidRDefault="00120C0A" w:rsidP="00120C0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10C425FE" w14:textId="77777777" w:rsidR="00120C0A" w:rsidRDefault="00120C0A" w:rsidP="00120C0A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4FF24E13" w14:textId="77777777" w:rsidR="00120C0A" w:rsidRPr="00BF71BB" w:rsidRDefault="00120C0A" w:rsidP="00120C0A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1DAA0FB6" w14:textId="77777777" w:rsidR="00120C0A" w:rsidRDefault="00120C0A" w:rsidP="00120C0A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202986AC" w14:textId="77777777" w:rsidR="00120C0A" w:rsidRPr="00B42A94" w:rsidRDefault="00120C0A" w:rsidP="00120C0A">
      <w:pPr>
        <w:autoSpaceDE w:val="0"/>
        <w:autoSpaceDN w:val="0"/>
        <w:adjustRightInd w:val="0"/>
        <w:ind w:firstLine="708"/>
        <w:jc w:val="both"/>
      </w:pPr>
    </w:p>
    <w:p w14:paraId="47E118D2" w14:textId="69C7A3EA" w:rsidR="00F4646F" w:rsidRPr="00EC6802" w:rsidRDefault="00F4646F" w:rsidP="00120C0A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bCs/>
        </w:rPr>
      </w:pPr>
    </w:p>
    <w:sectPr w:rsidR="00F4646F" w:rsidRPr="00EC6802" w:rsidSect="00230A07">
      <w:footerReference w:type="default" r:id="rId8"/>
      <w:pgSz w:w="11906" w:h="16838"/>
      <w:pgMar w:top="426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F748F" w14:textId="77777777" w:rsidR="008A7399" w:rsidRDefault="008A7399" w:rsidP="00EE5EC2">
      <w:r>
        <w:separator/>
      </w:r>
    </w:p>
  </w:endnote>
  <w:endnote w:type="continuationSeparator" w:id="0">
    <w:p w14:paraId="057D2BCD" w14:textId="77777777" w:rsidR="008A7399" w:rsidRDefault="008A7399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57709287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A07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4D15F" w14:textId="77777777" w:rsidR="008A7399" w:rsidRDefault="008A7399" w:rsidP="00EE5EC2">
      <w:r>
        <w:separator/>
      </w:r>
    </w:p>
  </w:footnote>
  <w:footnote w:type="continuationSeparator" w:id="0">
    <w:p w14:paraId="3DA61F17" w14:textId="77777777" w:rsidR="008A7399" w:rsidRDefault="008A7399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0E43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0C0A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0DF3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0CBA"/>
    <w:rsid w:val="001E3465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0A07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30C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490C"/>
    <w:rsid w:val="008A7399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2679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2697"/>
    <w:rsid w:val="00E17590"/>
    <w:rsid w:val="00E17DF4"/>
    <w:rsid w:val="00E20ADC"/>
    <w:rsid w:val="00E24198"/>
    <w:rsid w:val="00E271D9"/>
    <w:rsid w:val="00E30AB9"/>
    <w:rsid w:val="00E32CC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114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41D9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4670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D80F8-1BA1-448B-86EE-2B22454E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6</cp:revision>
  <cp:lastPrinted>2024-06-11T12:00:00Z</cp:lastPrinted>
  <dcterms:created xsi:type="dcterms:W3CDTF">2024-06-11T12:00:00Z</dcterms:created>
  <dcterms:modified xsi:type="dcterms:W3CDTF">2026-08-03T12:44:00Z</dcterms:modified>
</cp:coreProperties>
</file>